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93" w:rsidRDefault="007C7393" w:rsidP="008D50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93" w:rsidRDefault="007C7393" w:rsidP="007C7393">
      <w:pPr>
        <w:spacing w:line="360" w:lineRule="auto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9495" cy="8653145"/>
            <wp:effectExtent l="19050" t="0" r="0" b="0"/>
            <wp:docPr id="1" name="Рисунок 0" descr="титулка химический калей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ка химический калейдоскоп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93" w:rsidRDefault="007C7393" w:rsidP="008D50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93" w:rsidRDefault="007C7393" w:rsidP="007C73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C55" w:rsidRPr="008D504B" w:rsidRDefault="00CA1546" w:rsidP="008D50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6696" w:rsidRPr="00656696" w:rsidRDefault="00656696" w:rsidP="006566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96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656696" w:rsidRDefault="00656696" w:rsidP="00656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1. Федеральный закон от 29.12.2012 № 273-ФЗ (ред. от 31.07.2020) «Об образовании вРоссийской Федерации» (с изм. и доп., вступ. в силу с 01.09.2020). — URL:</w:t>
      </w:r>
      <w:hyperlink r:id="rId9" w:history="1">
        <w:r w:rsidRPr="008329D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http://www.consultant.ru/document/cons_doc_LAW_140174</w:t>
        </w:r>
      </w:hyperlink>
    </w:p>
    <w:p w:rsidR="00656696" w:rsidRDefault="00656696" w:rsidP="00656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 xml:space="preserve">2. Профессиональный стандарт «Педагог дополнительного образования детей ивзрослых» (Приказ Министерства труда и социальной защиты РФ от 5 мая 2018 г. № 298н«Об утверждении профессионального стандарта «Педагог дополнительного образованиядетей и взрослых»).  </w:t>
      </w:r>
      <w:r w:rsidRPr="00D5049A">
        <w:rPr>
          <w:rFonts w:ascii="Times New Roman" w:hAnsi="Times New Roman" w:cs="Times New Roman"/>
          <w:sz w:val="28"/>
          <w:szCs w:val="28"/>
          <w:lang w:val="en-US"/>
        </w:rPr>
        <w:t xml:space="preserve">— URL: //https://profstandart.rosmintrud.ru/obshchiy-informatsionnyy-blok/natsionalnyy-reestr-professionalnykh-standartov/reestr-professionalnykhstandartov/index.php? </w:t>
      </w:r>
      <w:r w:rsidRPr="00656696">
        <w:rPr>
          <w:rFonts w:ascii="Times New Roman" w:hAnsi="Times New Roman" w:cs="Times New Roman"/>
          <w:sz w:val="28"/>
          <w:szCs w:val="28"/>
        </w:rPr>
        <w:t>ELEMENT_ID=48583</w:t>
      </w:r>
    </w:p>
    <w:p w:rsidR="00656696" w:rsidRPr="00656696" w:rsidRDefault="00656696" w:rsidP="00656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г. № 1897) (ред.21.12.2020). — URL: https://fgos.ru</w:t>
      </w:r>
    </w:p>
    <w:p w:rsidR="00656696" w:rsidRPr="00656696" w:rsidRDefault="00656696" w:rsidP="00656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4. Методические рекомендации по созданию и функционированию детских технопарков «</w:t>
      </w:r>
      <w:proofErr w:type="spellStart"/>
      <w:r w:rsidRPr="0065669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56696">
        <w:rPr>
          <w:rFonts w:ascii="Times New Roman" w:hAnsi="Times New Roman" w:cs="Times New Roman"/>
          <w:sz w:val="28"/>
          <w:szCs w:val="28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№ Р-4). —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56696">
        <w:rPr>
          <w:rFonts w:ascii="Times New Roman" w:hAnsi="Times New Roman" w:cs="Times New Roman"/>
          <w:sz w:val="28"/>
          <w:szCs w:val="28"/>
        </w:rPr>
        <w:t xml:space="preserve">: 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56696">
        <w:rPr>
          <w:rFonts w:ascii="Times New Roman" w:hAnsi="Times New Roman" w:cs="Times New Roman"/>
          <w:sz w:val="28"/>
          <w:szCs w:val="28"/>
        </w:rPr>
        <w:t>://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56696">
        <w:rPr>
          <w:rFonts w:ascii="Times New Roman" w:hAnsi="Times New Roman" w:cs="Times New Roman"/>
          <w:sz w:val="28"/>
          <w:szCs w:val="28"/>
        </w:rPr>
        <w:t>.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6566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66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6696">
        <w:rPr>
          <w:rFonts w:ascii="Times New Roman" w:hAnsi="Times New Roman" w:cs="Times New Roman"/>
          <w:sz w:val="28"/>
          <w:szCs w:val="28"/>
        </w:rPr>
        <w:t>/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656696">
        <w:rPr>
          <w:rFonts w:ascii="Times New Roman" w:hAnsi="Times New Roman" w:cs="Times New Roman"/>
          <w:sz w:val="28"/>
          <w:szCs w:val="28"/>
        </w:rPr>
        <w:t>/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656696">
        <w:rPr>
          <w:rFonts w:ascii="Times New Roman" w:hAnsi="Times New Roman" w:cs="Times New Roman"/>
          <w:sz w:val="28"/>
          <w:szCs w:val="28"/>
        </w:rPr>
        <w:t>_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56696">
        <w:rPr>
          <w:rFonts w:ascii="Times New Roman" w:hAnsi="Times New Roman" w:cs="Times New Roman"/>
          <w:sz w:val="28"/>
          <w:szCs w:val="28"/>
        </w:rPr>
        <w:t>_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656696">
        <w:rPr>
          <w:rFonts w:ascii="Times New Roman" w:hAnsi="Times New Roman" w:cs="Times New Roman"/>
          <w:sz w:val="28"/>
          <w:szCs w:val="28"/>
        </w:rPr>
        <w:t>_374695</w:t>
      </w:r>
    </w:p>
    <w:p w:rsidR="00656696" w:rsidRDefault="00656696" w:rsidP="00656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центровобразования естественно-научной и технологической направленностей («Точка роста»</w:t>
      </w:r>
      <w:proofErr w:type="gramStart"/>
      <w:r w:rsidRPr="00656696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656696">
        <w:rPr>
          <w:rFonts w:ascii="Times New Roman" w:hAnsi="Times New Roman" w:cs="Times New Roman"/>
          <w:sz w:val="28"/>
          <w:szCs w:val="28"/>
        </w:rPr>
        <w:t xml:space="preserve">утверждены распоряжением Министерства просвещения Российской Федерации от12  января 2021 г. № Р-6).  — URL: </w:t>
      </w:r>
      <w:hyperlink r:id="rId10" w:history="1">
        <w:r w:rsidRPr="008329D9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 LAW_374694/</w:t>
        </w:r>
      </w:hyperlink>
    </w:p>
    <w:p w:rsidR="00656696" w:rsidRDefault="00656696" w:rsidP="00656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656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Учебным планом Школы;</w:t>
      </w:r>
    </w:p>
    <w:p w:rsidR="00286C55" w:rsidRPr="008D504B" w:rsidRDefault="00286C55" w:rsidP="008D50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4B">
        <w:rPr>
          <w:rFonts w:ascii="Times New Roman" w:hAnsi="Times New Roman" w:cs="Times New Roman"/>
          <w:sz w:val="28"/>
          <w:szCs w:val="28"/>
        </w:rPr>
        <w:t>В обучении химии большое значение имеет эксперимент.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реальности. Только осуществляя химический эксперимент можно проверить достоверность прогнозов, сделанных на основании теории.</w:t>
      </w:r>
    </w:p>
    <w:p w:rsidR="00286C55" w:rsidRPr="008D504B" w:rsidRDefault="00286C55" w:rsidP="008D50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4B">
        <w:rPr>
          <w:rFonts w:ascii="Times New Roman" w:hAnsi="Times New Roman" w:cs="Times New Roman"/>
          <w:sz w:val="28"/>
          <w:szCs w:val="28"/>
        </w:rPr>
        <w:t>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Реализация указанных целей возможна при оснащении школьного кабинета химии современными приборами и оборудованием. В  рамках национального проекта «Образование</w:t>
      </w:r>
      <w:r w:rsidR="00CA1546" w:rsidRPr="008D504B">
        <w:rPr>
          <w:rFonts w:ascii="Times New Roman" w:hAnsi="Times New Roman" w:cs="Times New Roman"/>
          <w:sz w:val="28"/>
          <w:szCs w:val="28"/>
        </w:rPr>
        <w:t xml:space="preserve">» это стало возможным благодаря </w:t>
      </w:r>
      <w:r w:rsidRPr="008D504B">
        <w:rPr>
          <w:rFonts w:ascii="Times New Roman" w:hAnsi="Times New Roman" w:cs="Times New Roman"/>
          <w:sz w:val="28"/>
          <w:szCs w:val="28"/>
        </w:rPr>
        <w:t>созданию в общеобразовательных организациях, рас</w:t>
      </w:r>
      <w:r w:rsidR="00CA1546" w:rsidRPr="008D504B">
        <w:rPr>
          <w:rFonts w:ascii="Times New Roman" w:hAnsi="Times New Roman" w:cs="Times New Roman"/>
          <w:sz w:val="28"/>
          <w:szCs w:val="28"/>
        </w:rPr>
        <w:t xml:space="preserve">положенных в сельской местности </w:t>
      </w:r>
      <w:r w:rsidRPr="008D504B">
        <w:rPr>
          <w:rFonts w:ascii="Times New Roman" w:hAnsi="Times New Roman" w:cs="Times New Roman"/>
          <w:sz w:val="28"/>
          <w:szCs w:val="28"/>
        </w:rPr>
        <w:t xml:space="preserve">и малых городах, центров образования </w:t>
      </w:r>
      <w:proofErr w:type="gramStart"/>
      <w:r w:rsidRPr="008D504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D504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«Точки роста». Внедрение этого оборудовани</w:t>
      </w:r>
      <w:r w:rsidR="00411925" w:rsidRPr="008D504B">
        <w:rPr>
          <w:rFonts w:ascii="Times New Roman" w:hAnsi="Times New Roman" w:cs="Times New Roman"/>
          <w:sz w:val="28"/>
          <w:szCs w:val="28"/>
        </w:rPr>
        <w:t xml:space="preserve">я позволит качественно изменить </w:t>
      </w:r>
      <w:r w:rsidRPr="008D504B">
        <w:rPr>
          <w:rFonts w:ascii="Times New Roman" w:hAnsi="Times New Roman" w:cs="Times New Roman"/>
          <w:sz w:val="28"/>
          <w:szCs w:val="28"/>
        </w:rPr>
        <w:t>процесс обучения химии. Количественные эксперимент</w:t>
      </w:r>
      <w:r w:rsidR="00411925" w:rsidRPr="008D504B">
        <w:rPr>
          <w:rFonts w:ascii="Times New Roman" w:hAnsi="Times New Roman" w:cs="Times New Roman"/>
          <w:sz w:val="28"/>
          <w:szCs w:val="28"/>
        </w:rPr>
        <w:t xml:space="preserve">ы позволят получать достоверную </w:t>
      </w:r>
      <w:r w:rsidRPr="008D504B">
        <w:rPr>
          <w:rFonts w:ascii="Times New Roman" w:hAnsi="Times New Roman" w:cs="Times New Roman"/>
          <w:sz w:val="28"/>
          <w:szCs w:val="28"/>
        </w:rPr>
        <w:t>информацию о протекании тех или иных химических про</w:t>
      </w:r>
      <w:r w:rsidR="00411925" w:rsidRPr="008D504B">
        <w:rPr>
          <w:rFonts w:ascii="Times New Roman" w:hAnsi="Times New Roman" w:cs="Times New Roman"/>
          <w:sz w:val="28"/>
          <w:szCs w:val="28"/>
        </w:rPr>
        <w:t xml:space="preserve">цессах, о свойствах веществ. На </w:t>
      </w:r>
      <w:r w:rsidRPr="008D504B">
        <w:rPr>
          <w:rFonts w:ascii="Times New Roman" w:hAnsi="Times New Roman" w:cs="Times New Roman"/>
          <w:sz w:val="28"/>
          <w:szCs w:val="28"/>
        </w:rPr>
        <w:t>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8D504B" w:rsidRPr="00656696" w:rsidRDefault="00286C55" w:rsidP="00656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04B">
        <w:rPr>
          <w:rFonts w:ascii="Times New Roman" w:hAnsi="Times New Roman" w:cs="Times New Roman"/>
          <w:sz w:val="28"/>
          <w:szCs w:val="28"/>
        </w:rPr>
        <w:t>Центры образования естественно-научной напра</w:t>
      </w:r>
      <w:r w:rsidR="00411925" w:rsidRPr="008D504B">
        <w:rPr>
          <w:rFonts w:ascii="Times New Roman" w:hAnsi="Times New Roman" w:cs="Times New Roman"/>
          <w:sz w:val="28"/>
          <w:szCs w:val="28"/>
        </w:rPr>
        <w:t xml:space="preserve">вленности «Точка роста» созданы </w:t>
      </w:r>
      <w:r w:rsidRPr="008D504B">
        <w:rPr>
          <w:rFonts w:ascii="Times New Roman" w:hAnsi="Times New Roman" w:cs="Times New Roman"/>
          <w:sz w:val="28"/>
          <w:szCs w:val="28"/>
        </w:rPr>
        <w:t>с 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</w:t>
      </w:r>
      <w:r w:rsidR="00E13B5E" w:rsidRPr="008D504B">
        <w:rPr>
          <w:rFonts w:ascii="Times New Roman" w:hAnsi="Times New Roman" w:cs="Times New Roman"/>
          <w:sz w:val="28"/>
          <w:szCs w:val="28"/>
        </w:rPr>
        <w:t>ому предмету  «Химия».</w:t>
      </w:r>
      <w:proofErr w:type="gramEnd"/>
    </w:p>
    <w:p w:rsidR="00286C55" w:rsidRPr="008D504B" w:rsidRDefault="00286C55" w:rsidP="008D504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04B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E13B5E" w:rsidRPr="008D504B" w:rsidRDefault="00E13B5E" w:rsidP="008D50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4B">
        <w:rPr>
          <w:rFonts w:ascii="Times New Roman" w:hAnsi="Times New Roman" w:cs="Times New Roman"/>
          <w:sz w:val="28"/>
          <w:szCs w:val="28"/>
        </w:rPr>
        <w:lastRenderedPageBreak/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</w:t>
      </w:r>
      <w:r w:rsidRPr="008D504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D504B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 и интеллектуальных возможностей.  Достижение этой цели обеспечено посредством поставленных задач. </w:t>
      </w:r>
    </w:p>
    <w:p w:rsidR="00E13B5E" w:rsidRPr="008D504B" w:rsidRDefault="00E13B5E" w:rsidP="00D5049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04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13B5E" w:rsidRPr="008D504B" w:rsidRDefault="00D5049A" w:rsidP="00D5049A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E13B5E" w:rsidRPr="008D504B">
        <w:rPr>
          <w:rFonts w:ascii="Times New Roman" w:eastAsia="Calibri" w:hAnsi="Times New Roman" w:cs="Times New Roman"/>
          <w:sz w:val="28"/>
          <w:szCs w:val="28"/>
        </w:rPr>
        <w:t>формирование в сознании учащихся понимания того, что химическое образование является обязательным элементом культуры, необходимым каждому человеку;</w:t>
      </w:r>
    </w:p>
    <w:p w:rsidR="00E13B5E" w:rsidRPr="008D504B" w:rsidRDefault="00D5049A" w:rsidP="00D5049A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E13B5E" w:rsidRPr="008D504B">
        <w:rPr>
          <w:rFonts w:ascii="Times New Roman" w:eastAsia="Calibri" w:hAnsi="Times New Roman" w:cs="Times New Roman"/>
          <w:sz w:val="28"/>
          <w:szCs w:val="28"/>
        </w:rPr>
        <w:t>создание условий для углубления и расширения знаний школьников по химии, развития мышления, формирования интеллектуальных умений и опыта творческой учебно-познавательной деятельности;</w:t>
      </w:r>
    </w:p>
    <w:p w:rsidR="00E13B5E" w:rsidRPr="008D504B" w:rsidRDefault="00D5049A" w:rsidP="00D5049A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E13B5E" w:rsidRPr="008D504B">
        <w:rPr>
          <w:rFonts w:ascii="Times New Roman" w:eastAsia="Calibri" w:hAnsi="Times New Roman" w:cs="Times New Roman"/>
          <w:sz w:val="28"/>
          <w:szCs w:val="28"/>
        </w:rPr>
        <w:t xml:space="preserve">формирование у школьников ценностного отношения к химическому знанию как к важнейшему компоненту </w:t>
      </w:r>
      <w:proofErr w:type="gramStart"/>
      <w:r w:rsidR="00E13B5E" w:rsidRPr="008D504B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="00E13B5E" w:rsidRPr="008D504B">
        <w:rPr>
          <w:rFonts w:ascii="Times New Roman" w:eastAsia="Calibri" w:hAnsi="Times New Roman" w:cs="Times New Roman"/>
          <w:sz w:val="28"/>
          <w:szCs w:val="28"/>
        </w:rPr>
        <w:t xml:space="preserve"> картины мира;</w:t>
      </w:r>
    </w:p>
    <w:p w:rsidR="00E13B5E" w:rsidRPr="008D504B" w:rsidRDefault="00D5049A" w:rsidP="00D5049A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E13B5E" w:rsidRPr="008D504B">
        <w:rPr>
          <w:rFonts w:ascii="Times New Roman" w:eastAsia="Calibri" w:hAnsi="Times New Roman" w:cs="Times New Roman"/>
          <w:sz w:val="28"/>
          <w:szCs w:val="28"/>
        </w:rPr>
        <w:t>обеспечение сознательного усвоения учащимися важнейших химических законов, теорий, понятий, знакомства с методами химической науки и развитие у них экспериментальных умений;</w:t>
      </w:r>
    </w:p>
    <w:p w:rsidR="00E13B5E" w:rsidRPr="008D504B" w:rsidRDefault="00D5049A" w:rsidP="00D5049A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E13B5E" w:rsidRPr="008D504B">
        <w:rPr>
          <w:rFonts w:ascii="Times New Roman" w:eastAsia="Calibri" w:hAnsi="Times New Roman" w:cs="Times New Roman"/>
          <w:sz w:val="28"/>
          <w:szCs w:val="28"/>
        </w:rPr>
        <w:t>развитие общекультурных компетентностей у учащихся на основе внутр</w:t>
      </w:r>
      <w:proofErr w:type="gramStart"/>
      <w:r w:rsidR="00E13B5E" w:rsidRPr="008D504B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E13B5E" w:rsidRPr="008D504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E13B5E" w:rsidRPr="008D504B">
        <w:rPr>
          <w:rFonts w:ascii="Times New Roman" w:eastAsia="Calibri" w:hAnsi="Times New Roman" w:cs="Times New Roman"/>
          <w:sz w:val="28"/>
          <w:szCs w:val="28"/>
        </w:rPr>
        <w:t>межпредметной</w:t>
      </w:r>
      <w:proofErr w:type="spellEnd"/>
      <w:r w:rsidR="00E13B5E" w:rsidRPr="008D504B">
        <w:rPr>
          <w:rFonts w:ascii="Times New Roman" w:eastAsia="Calibri" w:hAnsi="Times New Roman" w:cs="Times New Roman"/>
          <w:sz w:val="28"/>
          <w:szCs w:val="28"/>
        </w:rPr>
        <w:t xml:space="preserve"> интеграции химии с другими учебными предметами естественно-научного и гуманитарного циклов;</w:t>
      </w:r>
    </w:p>
    <w:p w:rsidR="00E13B5E" w:rsidRPr="008D504B" w:rsidRDefault="00D5049A" w:rsidP="00D5049A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E13B5E" w:rsidRPr="008D504B">
        <w:rPr>
          <w:rFonts w:ascii="Times New Roman" w:eastAsia="Calibri" w:hAnsi="Times New Roman" w:cs="Times New Roman"/>
          <w:sz w:val="28"/>
          <w:szCs w:val="28"/>
        </w:rPr>
        <w:t xml:space="preserve">развивать практические умения и навыки работы с веществами и лабораторным оборудованием. </w:t>
      </w:r>
    </w:p>
    <w:p w:rsidR="00286C55" w:rsidRPr="00656696" w:rsidRDefault="00286C55" w:rsidP="00D504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Эксперимент является источником знаний и критерием их истинности в науке. Концепция современного образования подразумевает, что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 в учебном эксперименте ведущую </w:t>
      </w:r>
      <w:r w:rsidRPr="00656696">
        <w:rPr>
          <w:rFonts w:ascii="Times New Roman" w:hAnsi="Times New Roman" w:cs="Times New Roman"/>
          <w:sz w:val="28"/>
          <w:szCs w:val="28"/>
        </w:rPr>
        <w:t>роль должен занять самостоятельный исследовате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льский ученический эксперимент. </w:t>
      </w:r>
      <w:r w:rsidRPr="00656696">
        <w:rPr>
          <w:rFonts w:ascii="Times New Roman" w:hAnsi="Times New Roman" w:cs="Times New Roman"/>
          <w:sz w:val="28"/>
          <w:szCs w:val="28"/>
        </w:rPr>
        <w:t>Современные экспериментальные исследования по х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имии уже трудно представить без </w:t>
      </w:r>
      <w:r w:rsidRPr="00656696">
        <w:rPr>
          <w:rFonts w:ascii="Times New Roman" w:hAnsi="Times New Roman" w:cs="Times New Roman"/>
          <w:sz w:val="28"/>
          <w:szCs w:val="28"/>
        </w:rPr>
        <w:t xml:space="preserve">использования не только аналоговых, но и цифровых измерительных приборов. </w:t>
      </w:r>
      <w:r w:rsidRPr="00656696">
        <w:rPr>
          <w:rFonts w:ascii="Times New Roman" w:hAnsi="Times New Roman" w:cs="Times New Roman"/>
          <w:sz w:val="28"/>
          <w:szCs w:val="28"/>
        </w:rPr>
        <w:lastRenderedPageBreak/>
        <w:t>В Федеральном Государственном Образовательном Стандарте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 (ФГОС) прописано, что одним из </w:t>
      </w:r>
      <w:r w:rsidRPr="00656696">
        <w:rPr>
          <w:rFonts w:ascii="Times New Roman" w:hAnsi="Times New Roman" w:cs="Times New Roman"/>
          <w:sz w:val="28"/>
          <w:szCs w:val="28"/>
        </w:rPr>
        <w:t>универсальных учебных действий, приобретаемых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учащимися, должно стать умение </w:t>
      </w:r>
      <w:r w:rsidRPr="00656696">
        <w:rPr>
          <w:rFonts w:ascii="Times New Roman" w:hAnsi="Times New Roman" w:cs="Times New Roman"/>
          <w:sz w:val="28"/>
          <w:szCs w:val="28"/>
        </w:rPr>
        <w:t>«проведения опытов, простых экспериментальных и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сследований, прямых и косвенных </w:t>
      </w:r>
      <w:r w:rsidRPr="00656696">
        <w:rPr>
          <w:rFonts w:ascii="Times New Roman" w:hAnsi="Times New Roman" w:cs="Times New Roman"/>
          <w:sz w:val="28"/>
          <w:szCs w:val="28"/>
        </w:rPr>
        <w:t>измерений с использованием аналоговых и цифровых измерительных приборов».</w:t>
      </w:r>
    </w:p>
    <w:p w:rsidR="00286C55" w:rsidRPr="00656696" w:rsidRDefault="00286C55" w:rsidP="00656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Цифровая лаборатория полностью меняет методику и содержание экспериментальной деятельности и решает вышеперечисленные пр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облемы. Широкий спектр датчиков </w:t>
      </w:r>
      <w:r w:rsidRPr="00656696">
        <w:rPr>
          <w:rFonts w:ascii="Times New Roman" w:hAnsi="Times New Roman" w:cs="Times New Roman"/>
          <w:sz w:val="28"/>
          <w:szCs w:val="28"/>
        </w:rPr>
        <w:t>позволяет учащимся знакомиться с параметрами химиче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ского эксперимента не только на </w:t>
      </w:r>
      <w:r w:rsidRPr="00656696">
        <w:rPr>
          <w:rFonts w:ascii="Times New Roman" w:hAnsi="Times New Roman" w:cs="Times New Roman"/>
          <w:sz w:val="28"/>
          <w:szCs w:val="28"/>
        </w:rPr>
        <w:t>качественном, но и на количественном уровне. Цифро</w:t>
      </w:r>
      <w:r w:rsidR="00411925" w:rsidRPr="00656696">
        <w:rPr>
          <w:rFonts w:ascii="Times New Roman" w:hAnsi="Times New Roman" w:cs="Times New Roman"/>
          <w:sz w:val="28"/>
          <w:szCs w:val="28"/>
        </w:rPr>
        <w:t xml:space="preserve">вая лаборатория позволяет вести </w:t>
      </w:r>
      <w:r w:rsidRPr="00656696">
        <w:rPr>
          <w:rFonts w:ascii="Times New Roman" w:hAnsi="Times New Roman" w:cs="Times New Roman"/>
          <w:sz w:val="28"/>
          <w:szCs w:val="28"/>
        </w:rPr>
        <w:t>длительный эксперимент даже в отсутствие экспериментатора, а частота их измеренийнеподвластна человеческому восприятию.</w:t>
      </w:r>
    </w:p>
    <w:p w:rsidR="0047707E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D6">
        <w:rPr>
          <w:rFonts w:ascii="Times New Roman" w:hAnsi="Times New Roman" w:cs="Times New Roman"/>
          <w:b/>
          <w:sz w:val="28"/>
          <w:szCs w:val="28"/>
        </w:rPr>
        <w:t xml:space="preserve">В образовательной программе (ОП) представлены следующие разделы: </w:t>
      </w:r>
    </w:p>
    <w:p w:rsidR="0047707E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1.</w:t>
      </w:r>
      <w:r w:rsidRPr="005875D6">
        <w:rPr>
          <w:rFonts w:ascii="Times New Roman" w:hAnsi="Times New Roman" w:cs="Times New Roman"/>
          <w:sz w:val="28"/>
          <w:szCs w:val="28"/>
        </w:rPr>
        <w:t> </w:t>
      </w:r>
      <w:r w:rsidRPr="005875D6">
        <w:rPr>
          <w:rFonts w:ascii="Times New Roman" w:hAnsi="Times New Roman" w:cs="Times New Roman"/>
          <w:sz w:val="28"/>
          <w:szCs w:val="28"/>
        </w:rPr>
        <w:t>Методы изучения веществ и химических явлений. Экспериментальные основы химии. 2.</w:t>
      </w:r>
      <w:r w:rsidRPr="005875D6">
        <w:rPr>
          <w:rFonts w:ascii="Times New Roman" w:hAnsi="Times New Roman" w:cs="Times New Roman"/>
          <w:sz w:val="28"/>
          <w:szCs w:val="28"/>
        </w:rPr>
        <w:t> </w:t>
      </w:r>
      <w:r w:rsidRPr="005875D6">
        <w:rPr>
          <w:rFonts w:ascii="Times New Roman" w:hAnsi="Times New Roman" w:cs="Times New Roman"/>
          <w:sz w:val="28"/>
          <w:szCs w:val="28"/>
        </w:rPr>
        <w:t xml:space="preserve">Первоначальные химические понятия. </w:t>
      </w:r>
    </w:p>
    <w:p w:rsidR="0047707E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3.</w:t>
      </w:r>
      <w:r w:rsidRPr="005875D6">
        <w:rPr>
          <w:rFonts w:ascii="Times New Roman" w:hAnsi="Times New Roman" w:cs="Times New Roman"/>
          <w:sz w:val="28"/>
          <w:szCs w:val="28"/>
        </w:rPr>
        <w:t> </w:t>
      </w:r>
      <w:r w:rsidRPr="005875D6">
        <w:rPr>
          <w:rFonts w:ascii="Times New Roman" w:hAnsi="Times New Roman" w:cs="Times New Roman"/>
          <w:sz w:val="28"/>
          <w:szCs w:val="28"/>
        </w:rPr>
        <w:t xml:space="preserve">Растворы. </w:t>
      </w:r>
    </w:p>
    <w:p w:rsidR="0047707E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4.</w:t>
      </w:r>
      <w:r w:rsidRPr="005875D6">
        <w:rPr>
          <w:rFonts w:ascii="Times New Roman" w:hAnsi="Times New Roman" w:cs="Times New Roman"/>
          <w:sz w:val="28"/>
          <w:szCs w:val="28"/>
        </w:rPr>
        <w:t> </w:t>
      </w:r>
      <w:r w:rsidRPr="005875D6">
        <w:rPr>
          <w:rFonts w:ascii="Times New Roman" w:hAnsi="Times New Roman" w:cs="Times New Roman"/>
          <w:sz w:val="28"/>
          <w:szCs w:val="28"/>
        </w:rPr>
        <w:t>Основные классы неорганических соединений.</w:t>
      </w:r>
    </w:p>
    <w:p w:rsidR="0047707E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 5.</w:t>
      </w:r>
      <w:r w:rsidRPr="005875D6">
        <w:rPr>
          <w:rFonts w:ascii="Times New Roman" w:hAnsi="Times New Roman" w:cs="Times New Roman"/>
          <w:sz w:val="28"/>
          <w:szCs w:val="28"/>
        </w:rPr>
        <w:t> </w:t>
      </w:r>
      <w:r w:rsidRPr="005875D6">
        <w:rPr>
          <w:rFonts w:ascii="Times New Roman" w:hAnsi="Times New Roman" w:cs="Times New Roman"/>
          <w:sz w:val="28"/>
          <w:szCs w:val="28"/>
        </w:rPr>
        <w:t>Теория электролитической диссоциации.</w:t>
      </w:r>
    </w:p>
    <w:p w:rsidR="0047707E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 6.</w:t>
      </w:r>
      <w:r w:rsidRPr="005875D6">
        <w:rPr>
          <w:rFonts w:ascii="Times New Roman" w:hAnsi="Times New Roman" w:cs="Times New Roman"/>
          <w:sz w:val="28"/>
          <w:szCs w:val="28"/>
        </w:rPr>
        <w:t> </w:t>
      </w:r>
      <w:r w:rsidRPr="005875D6">
        <w:rPr>
          <w:rFonts w:ascii="Times New Roman" w:hAnsi="Times New Roman" w:cs="Times New Roman"/>
          <w:sz w:val="28"/>
          <w:szCs w:val="28"/>
        </w:rPr>
        <w:t xml:space="preserve">Химические реакции. </w:t>
      </w:r>
    </w:p>
    <w:p w:rsidR="0047707E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7.</w:t>
      </w:r>
      <w:r w:rsidRPr="005875D6">
        <w:rPr>
          <w:rFonts w:ascii="Times New Roman" w:hAnsi="Times New Roman" w:cs="Times New Roman"/>
          <w:sz w:val="28"/>
          <w:szCs w:val="28"/>
        </w:rPr>
        <w:t> </w:t>
      </w:r>
      <w:r w:rsidRPr="005875D6">
        <w:rPr>
          <w:rFonts w:ascii="Times New Roman" w:hAnsi="Times New Roman" w:cs="Times New Roman"/>
          <w:sz w:val="28"/>
          <w:szCs w:val="28"/>
        </w:rPr>
        <w:t xml:space="preserve">Химические элементы (свойства металлов, неметаллов и их соединений). </w:t>
      </w:r>
    </w:p>
    <w:p w:rsidR="00411925" w:rsidRPr="005875D6" w:rsidRDefault="00286C55" w:rsidP="005875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В 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</w:t>
      </w:r>
      <w:r w:rsidR="00CA1546" w:rsidRPr="005875D6">
        <w:rPr>
          <w:rFonts w:ascii="Times New Roman" w:hAnsi="Times New Roman" w:cs="Times New Roman"/>
          <w:sz w:val="28"/>
          <w:szCs w:val="28"/>
        </w:rPr>
        <w:t>экземпляре</w:t>
      </w:r>
      <w:r w:rsidR="00411925" w:rsidRPr="005875D6">
        <w:rPr>
          <w:rFonts w:ascii="Times New Roman" w:hAnsi="Times New Roman" w:cs="Times New Roman"/>
          <w:sz w:val="28"/>
          <w:szCs w:val="28"/>
        </w:rPr>
        <w:t xml:space="preserve">. </w:t>
      </w:r>
      <w:r w:rsidRPr="005875D6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обеспечивает усвоение учащимися </w:t>
      </w:r>
      <w:r w:rsidRPr="005875D6">
        <w:rPr>
          <w:rFonts w:ascii="Times New Roman" w:hAnsi="Times New Roman" w:cs="Times New Roman"/>
          <w:sz w:val="28"/>
          <w:szCs w:val="28"/>
        </w:rPr>
        <w:lastRenderedPageBreak/>
        <w:t>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 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D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5D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 следующих личностных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УУД: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определение мотивации изучения учебного материала;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оценивание усваиваемого учебного материала, исходя из социальных и личностных ценностей;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знание правил поведения в чрезвычайных ситуациях;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оценивание социальной значимости профессий, связанных с химией;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владение правилами безопасного обращения с химическими веществами и оборудованием, проявление экологической культуры.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75D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875D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D6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5D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 следующих регулятивных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УУД: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целеполагание, включая постановку новых целей, преобразование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задачи в познавательную, самостоятельный анализ условий достижения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на основе учёта выделенных учителем ориентиров действия в новом учебном материале;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планирование пути достижения целей; 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устанавление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 xml:space="preserve"> целевых приоритетов, выделение альтернативных способов достижения цели и выбор наиболее эффективного способа;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умение самостоятельно контролировать своё время и управлять им; 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умение принимать решения в проблемной ситуации;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постановка учебных задач, составление плана и последовательности действий; 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организация рабочего места при выполнении химического эксперимента;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прогнозирование результатов обучения, оценивание усвоенного материала, оценка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качества и уровня полученных знаний, коррекция плана и способа действия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D6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5D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 следующих познавательных УУД: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поиск и выделение информации;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анализ условий и требований задачи, выбор, сопоставление и обоснование способа решения задачи;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выбор наиболее эффективных способов решения задачи в зависимости от конкретных условий;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выдвижение и обоснование гипотезы, выбор способа её проверки;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самостоятельное создание алгоритма деятельности при решении проблем творческого и поискового характера;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умения характеризовать вещества по составу, строению и свойствам;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описывание свойств: твёрдых, жидких, газообразных веществ, выделение их существенных признаков;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умение организовывать исследование с целью проверки гипотез;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умение делать умозаключения (индуктивное и по аналогии) и выводы;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умение объективно оценивать информацию о веществах и химических процессах,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критически относиться к псевдонаучной информации.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D6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5D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 следующих коммуникативных УУД: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полное и точное выражение своих мыслей в соответствии с задачами и условиями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коммуникации;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адекватное использование речевых сре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>я участия в дискуссии и аргументации своей позиции, умение представлять конкретное содержание с сообщением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его в письменной и устной форме, определение способов взаимодействия, сотрудничество в поиске и сборе информации;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описание содержания выполняемых действий с целью ориентировки в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предметнопрактической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умения учитывать разные мнения и стремиться к координации различных позиций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5D6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совместной деятельности; 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осуществлять взаимный контроль и оказывать в сотрудничестве необходимую взаимопомощь;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планировать общие способы работы; осуществлять контроль, коррекцию, оценку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действий партнёра, уметь убеждать; 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форме внутренней речи;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справочными таблицами, проявлять готовность к уважению иной точки зрения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5D6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результатов выполненной работы.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D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применять основные методы познания: наблюдение, измерение, эксперимент;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описывать свойства твёрдых, жидких, газообразных веществ, выделяя их существенные признаки;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раскрывать смысл закона сохранения массы веществ, атомно-молекулярной теории;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различать химические и физические явления, называть признаки и условия протекания химических реакций;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соблюдать правила безопасной работы при проведении опытов;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пользоваться лабораторным оборудованием и посудой;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получать, собирать газообразные вещества и распознавать их;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раскрывать смысл понятия «раствор», вычислять массовую долю растворённого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вещества в растворе, готовить растворы с определённой массовой долей растворённого вещества;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ионного обмена;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реакций;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называть факторы, влияющие на скорость химической реакции;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характеризовать взаимосвязь между составом, строением и свойствами неметаллов и металлов;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проводить опыты по получению и изучению химических свойств различных веществ;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грамотно обращаться с веществами в повседневной жизни.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5D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составлять молекулярные и полные ионные уравнения по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сокращённым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ионным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уравнениям;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использовать приобретённые знания для экологически грамотного поведения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окружающей среде;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использовать приобретённые ключевые компетенции при выполнении проектов и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5D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учебно-исследовательских задач по изучению свойств, способов получения и распознавания веществ;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объективно оценивать информацию о веществах и химических процессах;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осознавать значение теоретических знаний по химии для практической деятельности человека;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создавать модели и схемы для решения учебных и познавательных задач; понимать</w:t>
      </w:r>
    </w:p>
    <w:p w:rsidR="00286C55" w:rsidRPr="005875D6" w:rsidRDefault="00286C55" w:rsidP="00587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необходимость соблюдения предписаний, предлагаемых в инструкциях по использованию лекарств, средств бытовой химии и др.</w:t>
      </w:r>
    </w:p>
    <w:p w:rsidR="00286C55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D6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286C55" w:rsidRPr="005875D6" w:rsidRDefault="00286C55" w:rsidP="00CA1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</w:t>
      </w:r>
    </w:p>
    <w:p w:rsidR="00411925" w:rsidRDefault="00411925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283" w:rsidRDefault="001E128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283" w:rsidRDefault="001E128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E3" w:rsidRDefault="00D578E3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925" w:rsidRPr="001E1283" w:rsidRDefault="001E1283" w:rsidP="001E12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1283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474"/>
        <w:gridCol w:w="2566"/>
        <w:gridCol w:w="2596"/>
        <w:gridCol w:w="1567"/>
        <w:gridCol w:w="2650"/>
      </w:tblGrid>
      <w:tr w:rsidR="001E1283" w:rsidRPr="00A1038F" w:rsidTr="00814B43"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Примечание (использованное оборудование)</w:t>
            </w:r>
          </w:p>
        </w:tc>
      </w:tr>
      <w:tr w:rsidR="001E1283" w:rsidRPr="00A1038F" w:rsidTr="00814B43">
        <w:trPr>
          <w:trHeight w:val="135"/>
        </w:trPr>
        <w:tc>
          <w:tcPr>
            <w:tcW w:w="534" w:type="dxa"/>
            <w:tcBorders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lef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2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87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Методы познания в химии. Экспериментальные основы химии.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«Изучение строения пламени»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температуры, спиртовка</w:t>
            </w:r>
          </w:p>
        </w:tc>
      </w:tr>
      <w:tr w:rsidR="001E1283" w:rsidRPr="00A1038F" w:rsidTr="00814B43"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</w:t>
            </w:r>
            <w:proofErr w:type="gramStart"/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proofErr w:type="gramEnd"/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 «До какой температуры можно нагреть вещество»?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температуры, спиртовка</w:t>
            </w:r>
          </w:p>
        </w:tc>
      </w:tr>
      <w:tr w:rsidR="001E1283" w:rsidRPr="00A1038F" w:rsidTr="00814B43"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«Измерение температуры кипения воды с помощью датчика температуры и термометра»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 платиновый, термометр, электрическая плитка.</w:t>
            </w:r>
          </w:p>
        </w:tc>
      </w:tr>
      <w:tr w:rsidR="001E1283" w:rsidRPr="00A1038F" w:rsidTr="00814B43"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«Определение температуры плавления и кристаллизации металлов».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температуры.</w:t>
            </w:r>
          </w:p>
        </w:tc>
      </w:tr>
      <w:tr w:rsidR="001E1283" w:rsidRPr="00A1038F" w:rsidTr="00814B43"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Первоначальные химические понятия. Чистые вещества и смеси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«Определение водопроводной и дистиллированной воды».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электропроводности, цифровой микроскоп.</w:t>
            </w:r>
          </w:p>
        </w:tc>
      </w:tr>
      <w:tr w:rsidR="001E1283" w:rsidRPr="00A1038F" w:rsidTr="00814B43">
        <w:trPr>
          <w:trHeight w:val="180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Демонстрационный эксперимент «Выделение и поглощение тепла – признак химической реакции».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</w:t>
            </w:r>
          </w:p>
        </w:tc>
      </w:tr>
      <w:tr w:rsidR="001E1283" w:rsidRPr="00A1038F" w:rsidTr="00814B43">
        <w:trPr>
          <w:trHeight w:val="345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</w:t>
            </w:r>
            <w:r w:rsidRPr="00A1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«Очистка поваренной соли».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65"/>
        </w:trPr>
        <w:tc>
          <w:tcPr>
            <w:tcW w:w="534" w:type="dxa"/>
            <w:tcBorders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b/>
                <w:sz w:val="28"/>
                <w:szCs w:val="28"/>
              </w:rPr>
              <w:t>6-7 классы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lef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19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35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Первоначальные химические понятия. Простые и сложные вещества.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Демонстрационный эксперимент «Разложение воды электрическим током».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Прибор для опытов с электрическим током.</w:t>
            </w:r>
          </w:p>
        </w:tc>
      </w:tr>
      <w:tr w:rsidR="001E1283" w:rsidRPr="00A1038F" w:rsidTr="00814B43">
        <w:trPr>
          <w:trHeight w:val="12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Первоначальные химические понятия. Закон сохранения массы веществ.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Демонстрационный эксперимент «Закон сохранения массы веществ».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Весы электронные</w:t>
            </w:r>
          </w:p>
        </w:tc>
      </w:tr>
      <w:tr w:rsidR="001E1283" w:rsidRPr="00A1038F" w:rsidTr="00814B43">
        <w:trPr>
          <w:trHeight w:val="15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«Чистые вещества и смеси».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электропроводности.</w:t>
            </w:r>
          </w:p>
        </w:tc>
      </w:tr>
      <w:tr w:rsidR="001E1283" w:rsidRPr="00A1038F" w:rsidTr="00814B43">
        <w:trPr>
          <w:trHeight w:val="119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«Очистка воды от растворимых примесей».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электропроводности.</w:t>
            </w:r>
          </w:p>
        </w:tc>
      </w:tr>
      <w:tr w:rsidR="001E1283" w:rsidRPr="00A1038F" w:rsidTr="00814B43">
        <w:trPr>
          <w:trHeight w:val="135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Растворы.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«Наблюдение за ростом кристаллов»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Цифровой микроскоп.</w:t>
            </w:r>
          </w:p>
        </w:tc>
      </w:tr>
      <w:tr w:rsidR="001E1283" w:rsidRPr="00A1038F" w:rsidTr="00814B43">
        <w:trPr>
          <w:trHeight w:val="9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Свойства неорганических соединений.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«Определение кислотности почвы»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Датчик </w:t>
            </w:r>
            <w:r w:rsidRPr="00A1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</w:p>
        </w:tc>
      </w:tr>
      <w:tr w:rsidR="001E1283" w:rsidRPr="00A1038F" w:rsidTr="00814B43">
        <w:trPr>
          <w:trHeight w:val="15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«Определение температуры кристаллизации вещества»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</w:t>
            </w:r>
          </w:p>
        </w:tc>
      </w:tr>
      <w:tr w:rsidR="001E1283" w:rsidRPr="00A1038F" w:rsidTr="00814B43">
        <w:trPr>
          <w:trHeight w:val="120"/>
        </w:trPr>
        <w:tc>
          <w:tcPr>
            <w:tcW w:w="534" w:type="dxa"/>
            <w:tcBorders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lef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34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2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эксперимент «Определение </w:t>
            </w:r>
            <w:r w:rsidRPr="00A1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 воздуха»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состава воздуха.</w:t>
            </w:r>
          </w:p>
        </w:tc>
      </w:tr>
      <w:tr w:rsidR="001E1283" w:rsidRPr="00A1038F" w:rsidTr="00814B43">
        <w:trPr>
          <w:trHeight w:val="134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«Получение медного купороса».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Цифровой микроскоп.</w:t>
            </w:r>
          </w:p>
        </w:tc>
      </w:tr>
      <w:tr w:rsidR="001E1283" w:rsidRPr="00A1038F" w:rsidTr="00814B43">
        <w:trPr>
          <w:trHeight w:val="119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«Определение </w:t>
            </w:r>
            <w:r w:rsidRPr="00A1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 кислот и щелочей»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Датчик </w:t>
            </w:r>
            <w:r w:rsidRPr="00A1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</w:p>
        </w:tc>
      </w:tr>
      <w:tr w:rsidR="001E1283" w:rsidRPr="00A1038F" w:rsidTr="00814B43">
        <w:trPr>
          <w:trHeight w:val="135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«Определение </w:t>
            </w:r>
            <w:r w:rsidRPr="00A1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сред»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 xml:space="preserve">Датчик </w:t>
            </w:r>
            <w:r w:rsidRPr="00A1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</w:p>
        </w:tc>
      </w:tr>
      <w:tr w:rsidR="001E1283" w:rsidRPr="00A1038F" w:rsidTr="00814B43">
        <w:trPr>
          <w:trHeight w:val="12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Экзотермические реакции.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</w:t>
            </w:r>
          </w:p>
        </w:tc>
      </w:tr>
      <w:tr w:rsidR="001E1283" w:rsidRPr="00A1038F" w:rsidTr="00814B43">
        <w:trPr>
          <w:trHeight w:val="134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Эндотермические реакции.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</w:t>
            </w:r>
          </w:p>
        </w:tc>
      </w:tr>
      <w:tr w:rsidR="001E1283" w:rsidRPr="00A1038F" w:rsidTr="00814B43">
        <w:trPr>
          <w:trHeight w:val="105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Пересыщенные растворы.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температуры.</w:t>
            </w:r>
          </w:p>
        </w:tc>
      </w:tr>
      <w:tr w:rsidR="001E1283" w:rsidRPr="00A1038F" w:rsidTr="00814B43">
        <w:trPr>
          <w:trHeight w:val="105"/>
        </w:trPr>
        <w:tc>
          <w:tcPr>
            <w:tcW w:w="534" w:type="dxa"/>
            <w:tcBorders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E1283" w:rsidRPr="00A1038F" w:rsidRDefault="001E1283" w:rsidP="00814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left w:val="nil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5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2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Электролитическая диссоциация.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«Электролитическая диссоциация».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электропроводности.</w:t>
            </w:r>
          </w:p>
        </w:tc>
      </w:tr>
      <w:tr w:rsidR="001E1283" w:rsidRPr="00A1038F" w:rsidTr="00814B43">
        <w:trPr>
          <w:trHeight w:val="135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«Сильные и слабые электролиты».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электропроводности.</w:t>
            </w:r>
          </w:p>
        </w:tc>
      </w:tr>
      <w:tr w:rsidR="001E1283" w:rsidRPr="00A1038F" w:rsidTr="00814B43">
        <w:trPr>
          <w:trHeight w:val="119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«Влияние температуры на диссоциацию».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электропроводности и датчик температуры.</w:t>
            </w:r>
          </w:p>
        </w:tc>
      </w:tr>
      <w:tr w:rsidR="001E1283" w:rsidRPr="00A1038F" w:rsidTr="00814B43">
        <w:trPr>
          <w:trHeight w:val="135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«Влияние концентрации раствора на диссоциацию».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электропроводности.</w:t>
            </w:r>
          </w:p>
        </w:tc>
      </w:tr>
      <w:tr w:rsidR="001E1283" w:rsidRPr="00A1038F" w:rsidTr="00814B43">
        <w:trPr>
          <w:trHeight w:val="120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«Влияние растворителя на диссоциацию».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электропроводности.</w:t>
            </w:r>
          </w:p>
        </w:tc>
      </w:tr>
      <w:tr w:rsidR="001E1283" w:rsidRPr="00A1038F" w:rsidTr="00814B43">
        <w:trPr>
          <w:trHeight w:val="135"/>
        </w:trPr>
        <w:tc>
          <w:tcPr>
            <w:tcW w:w="53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Реакция нейтрализации.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Лабораторный опыт «Взаимодействие гидроксида натрия с соляной кислотой».</w:t>
            </w:r>
          </w:p>
        </w:tc>
        <w:tc>
          <w:tcPr>
            <w:tcW w:w="1914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83" w:rsidRPr="00A1038F" w:rsidTr="00814B43">
        <w:trPr>
          <w:trHeight w:val="119"/>
        </w:trPr>
        <w:tc>
          <w:tcPr>
            <w:tcW w:w="53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8F">
              <w:rPr>
                <w:rFonts w:ascii="Times New Roman" w:hAnsi="Times New Roman" w:cs="Times New Roman"/>
                <w:sz w:val="28"/>
                <w:szCs w:val="28"/>
              </w:rPr>
              <w:t>Итого 32 часа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E1283" w:rsidRPr="00A1038F" w:rsidRDefault="001E1283" w:rsidP="0081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83" w:rsidRDefault="001E1283" w:rsidP="001E12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1283" w:rsidRDefault="001E1283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25" w:rsidRPr="005875D6" w:rsidRDefault="00D5049A" w:rsidP="00D50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Алексинский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В. Н. Занимательные опыты по химии: Кн. для учителя/. -2-е изд.,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>. — М.: Просвещение, 1995. −96 с.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>Кузнецова Н.Е. К изучению эколого-химического материала. – Химия в школе, 5-2004.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Кузьменко Н.Е., Еремин В.В., Попков В.А.Начала химии. 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 Пичугина Г.В. Химия и повседневная жизнь человека. –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>, 2004.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 xml:space="preserve">Современный курс для поступающих в ВУЗы.9-е изд.,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>риф МО 832 стр., 2005 г.</w:t>
      </w:r>
    </w:p>
    <w:p w:rsidR="00D578E3" w:rsidRPr="005875D6" w:rsidRDefault="00411925" w:rsidP="00D57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>Химия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 Пособие-репетитор для поступающих в вузы.  Под ред. Егорова А.С. 5-е изд. - Ростов н/Д.: Феникс, 2003.</w:t>
      </w:r>
      <w:r w:rsidR="00D578E3" w:rsidRPr="005875D6">
        <w:rPr>
          <w:rFonts w:ascii="Times New Roman" w:hAnsi="Times New Roman" w:cs="Times New Roman"/>
          <w:sz w:val="28"/>
          <w:szCs w:val="28"/>
        </w:rPr>
        <w:t xml:space="preserve">Д.М. Жилин «Юный химик 145 опытов»; издательство </w:t>
      </w:r>
      <w:proofErr w:type="spellStart"/>
      <w:r w:rsidR="00D578E3" w:rsidRPr="005875D6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D578E3" w:rsidRPr="005875D6">
        <w:rPr>
          <w:rFonts w:ascii="Times New Roman" w:hAnsi="Times New Roman" w:cs="Times New Roman"/>
          <w:sz w:val="28"/>
          <w:szCs w:val="28"/>
        </w:rPr>
        <w:t>, Москва, 2012.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</w:r>
      <w:r w:rsidR="00D578E3" w:rsidRPr="005875D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D578E3" w:rsidRPr="005875D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</w:p>
    <w:p w:rsidR="00411925" w:rsidRPr="005875D6" w:rsidRDefault="005875D6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</w:t>
      </w:r>
      <w:r w:rsidR="00411925" w:rsidRPr="005875D6">
        <w:rPr>
          <w:rFonts w:ascii="Times New Roman" w:hAnsi="Times New Roman" w:cs="Times New Roman"/>
          <w:sz w:val="28"/>
          <w:szCs w:val="28"/>
        </w:rPr>
        <w:t>: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Глинка Н.Л. « Общая химия» , 30-е изд.,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>. - М.: 2003.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Карцова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 xml:space="preserve"> А.А. «Химия без формул». – 3-е изд.,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 xml:space="preserve">. _ СПб.: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Аквалон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 xml:space="preserve">, Азбука-классика, 2005. – 112 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>.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>Кукушкин Ю.Н. «Химия вокруг нас»: справ</w:t>
      </w:r>
      <w:proofErr w:type="gramStart"/>
      <w:r w:rsidRPr="005875D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75D6">
        <w:rPr>
          <w:rFonts w:ascii="Times New Roman" w:hAnsi="Times New Roman" w:cs="Times New Roman"/>
          <w:sz w:val="28"/>
          <w:szCs w:val="28"/>
        </w:rPr>
        <w:t xml:space="preserve">особие. – М.: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>., 1992. – 192 с.: ил.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Энциклопедический словарь юного химика. Для среднего и старшего школьного возраста. 2-е издание, исправленное. Составители Виктор Абрамович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Крицман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 xml:space="preserve">, Владимир Витальевич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Станцо</w:t>
      </w:r>
      <w:proofErr w:type="spellEnd"/>
      <w:r w:rsidRPr="005875D6">
        <w:rPr>
          <w:rFonts w:ascii="Times New Roman" w:hAnsi="Times New Roman" w:cs="Times New Roman"/>
          <w:sz w:val="28"/>
          <w:szCs w:val="28"/>
        </w:rPr>
        <w:t>. (М.: Педагогика, 1990)</w:t>
      </w:r>
    </w:p>
    <w:p w:rsidR="00411925" w:rsidRPr="005875D6" w:rsidRDefault="00411925" w:rsidP="00411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D6">
        <w:rPr>
          <w:rFonts w:ascii="Times New Roman" w:hAnsi="Times New Roman" w:cs="Times New Roman"/>
          <w:sz w:val="28"/>
          <w:szCs w:val="28"/>
        </w:rPr>
        <w:t>•</w:t>
      </w:r>
      <w:r w:rsidRPr="005875D6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proofErr w:type="spellStart"/>
      <w:r w:rsidRPr="005875D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</w:p>
    <w:p w:rsidR="00411925" w:rsidRPr="00CA1546" w:rsidRDefault="00411925" w:rsidP="00CA1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1925" w:rsidRPr="00CA1546" w:rsidSect="008D50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4B" w:rsidRDefault="008D504B" w:rsidP="008D504B">
      <w:pPr>
        <w:spacing w:after="0" w:line="240" w:lineRule="auto"/>
      </w:pPr>
      <w:r>
        <w:separator/>
      </w:r>
    </w:p>
  </w:endnote>
  <w:endnote w:type="continuationSeparator" w:id="1">
    <w:p w:rsidR="008D504B" w:rsidRDefault="008D504B" w:rsidP="008D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4B" w:rsidRDefault="008D504B" w:rsidP="008D504B">
      <w:pPr>
        <w:spacing w:after="0" w:line="240" w:lineRule="auto"/>
      </w:pPr>
      <w:r>
        <w:separator/>
      </w:r>
    </w:p>
  </w:footnote>
  <w:footnote w:type="continuationSeparator" w:id="1">
    <w:p w:rsidR="008D504B" w:rsidRDefault="008D504B" w:rsidP="008D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C35"/>
    <w:multiLevelType w:val="hybridMultilevel"/>
    <w:tmpl w:val="7A08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52D"/>
    <w:multiLevelType w:val="hybridMultilevel"/>
    <w:tmpl w:val="6CE6246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204037"/>
    <w:multiLevelType w:val="hybridMultilevel"/>
    <w:tmpl w:val="9A82F4B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C55"/>
    <w:rsid w:val="001E1283"/>
    <w:rsid w:val="00286C55"/>
    <w:rsid w:val="00411925"/>
    <w:rsid w:val="0047707E"/>
    <w:rsid w:val="004D1692"/>
    <w:rsid w:val="005875D6"/>
    <w:rsid w:val="00656696"/>
    <w:rsid w:val="006F0895"/>
    <w:rsid w:val="0072245F"/>
    <w:rsid w:val="007C7393"/>
    <w:rsid w:val="008D504B"/>
    <w:rsid w:val="00C175EF"/>
    <w:rsid w:val="00CA061C"/>
    <w:rsid w:val="00CA1546"/>
    <w:rsid w:val="00D5049A"/>
    <w:rsid w:val="00D578E3"/>
    <w:rsid w:val="00E1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04B"/>
  </w:style>
  <w:style w:type="paragraph" w:styleId="a6">
    <w:name w:val="footer"/>
    <w:basedOn w:val="a"/>
    <w:link w:val="a7"/>
    <w:uiPriority w:val="99"/>
    <w:unhideWhenUsed/>
    <w:rsid w:val="008D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04B"/>
  </w:style>
  <w:style w:type="character" w:styleId="a8">
    <w:name w:val="Hyperlink"/>
    <w:basedOn w:val="a0"/>
    <w:uiPriority w:val="99"/>
    <w:unhideWhenUsed/>
    <w:rsid w:val="0065669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E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04B"/>
  </w:style>
  <w:style w:type="paragraph" w:styleId="a6">
    <w:name w:val="footer"/>
    <w:basedOn w:val="a"/>
    <w:link w:val="a7"/>
    <w:uiPriority w:val="99"/>
    <w:unhideWhenUsed/>
    <w:rsid w:val="008D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04B"/>
  </w:style>
  <w:style w:type="character" w:styleId="a8">
    <w:name w:val="Hyperlink"/>
    <w:basedOn w:val="a0"/>
    <w:uiPriority w:val="99"/>
    <w:unhideWhenUsed/>
    <w:rsid w:val="0065669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E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%20LAW_3746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9DBF-E2CC-4A0D-9150-D52CBC07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cp:lastPrinted>2023-09-13T03:48:00Z</cp:lastPrinted>
  <dcterms:created xsi:type="dcterms:W3CDTF">2023-09-13T07:56:00Z</dcterms:created>
  <dcterms:modified xsi:type="dcterms:W3CDTF">2023-09-13T07:56:00Z</dcterms:modified>
</cp:coreProperties>
</file>